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25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jc w:val="both"/>
        <w:rPr>
          <w:rFonts w:ascii="Sakkal Majalla" w:hAnsi="Sakkal Majalla" w:cs="Sakkal Majalla"/>
          <w:sz w:val="22"/>
          <w:szCs w:val="22"/>
        </w:rPr>
      </w:pPr>
      <w:bookmarkStart w:id="0" w:name="_GoBack"/>
      <w:bookmarkEnd w:id="0"/>
    </w:p>
    <w:p w:rsidR="00DE125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jc w:val="center"/>
        <w:rPr>
          <w:rFonts w:ascii="Sakkal Majalla" w:hAnsi="Sakkal Majalla" w:cs="Sakkal Majalla"/>
          <w:sz w:val="22"/>
          <w:szCs w:val="22"/>
        </w:rPr>
      </w:pPr>
      <w:r>
        <w:rPr>
          <w:rFonts w:ascii="Sakkal Majalla" w:hAnsi="Sakkal Majalla" w:cs="Sakkal Majalla"/>
          <w:b/>
          <w:bCs/>
          <w:sz w:val="32"/>
          <w:szCs w:val="32"/>
        </w:rPr>
        <w:t>PETITION</w:t>
      </w:r>
      <w:r>
        <w:rPr>
          <w:rFonts w:ascii="Sakkal Majalla" w:hAnsi="Sakkal Majalla" w:cs="Sakkal Majalla"/>
          <w:sz w:val="22"/>
          <w:szCs w:val="22"/>
        </w:rPr>
        <w:t xml:space="preserve"> </w:t>
      </w:r>
    </w:p>
    <w:p w:rsidR="00DE125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jc w:val="center"/>
        <w:rPr>
          <w:rFonts w:ascii="Sakkal Majalla" w:hAnsi="Sakkal Majalla" w:cs="Sakkal Majalla"/>
          <w:sz w:val="22"/>
          <w:szCs w:val="22"/>
        </w:rPr>
      </w:pPr>
    </w:p>
    <w:p w:rsidR="00DE125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rPr>
          <w:rFonts w:ascii="Arial" w:eastAsia="PMingLiU" w:hAnsi="Arial" w:cs="Arial"/>
          <w:sz w:val="22"/>
          <w:szCs w:val="22"/>
        </w:rPr>
      </w:pPr>
      <w:r w:rsidRPr="00950339">
        <w:rPr>
          <w:rFonts w:ascii="Arial" w:eastAsia="PMingLiU" w:hAnsi="Arial" w:cs="Arial"/>
          <w:sz w:val="22"/>
          <w:szCs w:val="22"/>
        </w:rPr>
        <w:t xml:space="preserve">This petition is for the support of the Native Friendship Centre of Montreal, the Centre’s core funding has been suspended indefinitely. This </w:t>
      </w:r>
      <w:r>
        <w:rPr>
          <w:rFonts w:ascii="Arial" w:eastAsia="PMingLiU" w:hAnsi="Arial" w:cs="Arial"/>
          <w:sz w:val="22"/>
          <w:szCs w:val="22"/>
        </w:rPr>
        <w:t>would likely force</w:t>
      </w:r>
      <w:r w:rsidRPr="00950339">
        <w:rPr>
          <w:rFonts w:ascii="Arial" w:eastAsia="PMingLiU" w:hAnsi="Arial" w:cs="Arial"/>
          <w:sz w:val="22"/>
          <w:szCs w:val="22"/>
        </w:rPr>
        <w:t xml:space="preserve"> the closure of the Friendship Centre within three months</w:t>
      </w:r>
      <w:r>
        <w:rPr>
          <w:rFonts w:ascii="Arial" w:eastAsia="PMingLiU" w:hAnsi="Arial" w:cs="Arial"/>
          <w:sz w:val="22"/>
          <w:szCs w:val="22"/>
        </w:rPr>
        <w:t>.</w:t>
      </w:r>
    </w:p>
    <w:p w:rsidR="00DE1259" w:rsidRPr="0095033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rPr>
          <w:rFonts w:ascii="Arial" w:eastAsia="PMingLiU" w:hAnsi="Arial" w:cs="Arial"/>
          <w:sz w:val="22"/>
          <w:szCs w:val="22"/>
        </w:rPr>
      </w:pPr>
    </w:p>
    <w:p w:rsidR="00DE1259" w:rsidRPr="0095033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rPr>
          <w:rFonts w:ascii="Arial" w:eastAsia="PMingLiU" w:hAnsi="Arial" w:cs="Arial"/>
          <w:sz w:val="22"/>
          <w:szCs w:val="22"/>
        </w:rPr>
      </w:pPr>
      <w:r>
        <w:rPr>
          <w:rFonts w:ascii="Arial" w:eastAsia="PMingLiU" w:hAnsi="Arial" w:cs="Arial"/>
          <w:sz w:val="22"/>
          <w:szCs w:val="22"/>
        </w:rPr>
        <w:t xml:space="preserve">This petition </w:t>
      </w:r>
      <w:r w:rsidRPr="00950339">
        <w:rPr>
          <w:rFonts w:ascii="Arial" w:eastAsia="PMingLiU" w:hAnsi="Arial" w:cs="Arial"/>
          <w:sz w:val="22"/>
          <w:szCs w:val="22"/>
        </w:rPr>
        <w:t>will</w:t>
      </w:r>
      <w:r>
        <w:rPr>
          <w:rFonts w:ascii="Arial" w:eastAsia="PMingLiU" w:hAnsi="Arial" w:cs="Arial"/>
          <w:sz w:val="22"/>
          <w:szCs w:val="22"/>
        </w:rPr>
        <w:t xml:space="preserve"> be</w:t>
      </w:r>
      <w:r w:rsidRPr="00950339">
        <w:rPr>
          <w:rFonts w:ascii="Arial" w:eastAsia="PMingLiU" w:hAnsi="Arial" w:cs="Arial"/>
          <w:sz w:val="22"/>
          <w:szCs w:val="22"/>
        </w:rPr>
        <w:t xml:space="preserve"> sent to the</w:t>
      </w:r>
      <w:r>
        <w:rPr>
          <w:rFonts w:ascii="Arial" w:eastAsia="PMingLiU" w:hAnsi="Arial" w:cs="Arial"/>
          <w:sz w:val="22"/>
          <w:szCs w:val="22"/>
        </w:rPr>
        <w:t xml:space="preserve"> following organization</w:t>
      </w:r>
      <w:r w:rsidRPr="00950339">
        <w:rPr>
          <w:rFonts w:ascii="Arial" w:eastAsia="PMingLiU" w:hAnsi="Arial" w:cs="Arial"/>
          <w:sz w:val="22"/>
          <w:szCs w:val="22"/>
        </w:rPr>
        <w:t>s The National A</w:t>
      </w:r>
      <w:r>
        <w:rPr>
          <w:rFonts w:ascii="Arial" w:eastAsia="PMingLiU" w:hAnsi="Arial" w:cs="Arial"/>
          <w:sz w:val="22"/>
          <w:szCs w:val="22"/>
        </w:rPr>
        <w:t>ssociation of Friendship Center</w:t>
      </w:r>
      <w:r w:rsidRPr="00950339">
        <w:rPr>
          <w:rFonts w:ascii="Arial" w:eastAsia="PMingLiU" w:hAnsi="Arial" w:cs="Arial"/>
          <w:sz w:val="22"/>
          <w:szCs w:val="22"/>
        </w:rPr>
        <w:t>s,</w:t>
      </w:r>
      <w:r>
        <w:rPr>
          <w:rFonts w:ascii="Arial" w:eastAsia="PMingLiU" w:hAnsi="Arial" w:cs="Arial"/>
          <w:sz w:val="22"/>
          <w:szCs w:val="22"/>
        </w:rPr>
        <w:t xml:space="preserve"> Regroupement des c</w:t>
      </w:r>
      <w:r w:rsidRPr="00950339">
        <w:rPr>
          <w:rFonts w:ascii="Arial" w:eastAsia="PMingLiU" w:hAnsi="Arial" w:cs="Arial"/>
          <w:sz w:val="22"/>
          <w:szCs w:val="22"/>
        </w:rPr>
        <w:t>entres d’</w:t>
      </w:r>
      <w:r>
        <w:rPr>
          <w:rFonts w:ascii="Arial" w:eastAsia="PMingLiU" w:hAnsi="Arial" w:cs="Arial"/>
          <w:sz w:val="22"/>
          <w:szCs w:val="22"/>
        </w:rPr>
        <w:t>amitié a</w:t>
      </w:r>
      <w:r w:rsidRPr="00950339">
        <w:rPr>
          <w:rFonts w:ascii="Arial" w:eastAsia="PMingLiU" w:hAnsi="Arial" w:cs="Arial"/>
          <w:sz w:val="22"/>
          <w:szCs w:val="22"/>
        </w:rPr>
        <w:t xml:space="preserve">utochtones du Québec.  </w:t>
      </w:r>
    </w:p>
    <w:p w:rsidR="00DE1259" w:rsidRPr="0095033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rPr>
          <w:rFonts w:ascii="Arial" w:eastAsia="PMingLiU" w:hAnsi="Arial" w:cs="Arial"/>
          <w:sz w:val="22"/>
          <w:szCs w:val="22"/>
        </w:rPr>
      </w:pPr>
      <w:r w:rsidRPr="00950339">
        <w:rPr>
          <w:rFonts w:ascii="Arial" w:eastAsia="PMingLiU" w:hAnsi="Arial" w:cs="Arial"/>
          <w:sz w:val="22"/>
          <w:szCs w:val="22"/>
        </w:rPr>
        <w:t xml:space="preserve"> </w:t>
      </w:r>
      <w:r w:rsidRPr="00950339">
        <w:rPr>
          <w:rFonts w:ascii="Arial" w:eastAsia="PMingLiU" w:hAnsi="Arial" w:cs="Arial"/>
          <w:sz w:val="22"/>
          <w:szCs w:val="22"/>
        </w:rPr>
        <w:tab/>
      </w:r>
      <w:r w:rsidRPr="00950339">
        <w:rPr>
          <w:rFonts w:ascii="Arial" w:eastAsia="PMingLiU" w:hAnsi="Arial" w:cs="Arial"/>
          <w:sz w:val="22"/>
          <w:szCs w:val="22"/>
        </w:rPr>
        <w:tab/>
      </w:r>
      <w:r w:rsidRPr="00950339">
        <w:rPr>
          <w:rFonts w:ascii="Arial" w:eastAsia="PMingLiU" w:hAnsi="Arial" w:cs="Arial"/>
          <w:sz w:val="22"/>
          <w:szCs w:val="22"/>
        </w:rPr>
        <w:tab/>
      </w:r>
    </w:p>
    <w:p w:rsidR="00DE1259" w:rsidRPr="0095033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rPr>
          <w:rFonts w:ascii="Arial" w:eastAsia="PMingLiU" w:hAnsi="Arial" w:cs="Arial"/>
          <w:sz w:val="22"/>
          <w:szCs w:val="22"/>
        </w:rPr>
      </w:pPr>
      <w:r w:rsidRPr="00950339">
        <w:rPr>
          <w:rFonts w:ascii="Arial" w:eastAsia="PMingLiU" w:hAnsi="Arial" w:cs="Arial"/>
          <w:sz w:val="22"/>
          <w:szCs w:val="22"/>
        </w:rPr>
        <w:t>Your signature would assist with giving a strong voice to the Native Friendship Centre of Montreal.</w:t>
      </w:r>
    </w:p>
    <w:p w:rsidR="00DE125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rPr>
          <w:rFonts w:ascii="Arial" w:eastAsia="PMingLiU" w:hAnsi="Arial" w:cs="Arial"/>
          <w:sz w:val="22"/>
          <w:szCs w:val="22"/>
        </w:rPr>
      </w:pPr>
      <w:r w:rsidRPr="00950339">
        <w:rPr>
          <w:rFonts w:ascii="Arial" w:eastAsia="PMingLiU" w:hAnsi="Arial" w:cs="Arial"/>
          <w:sz w:val="22"/>
          <w:szCs w:val="22"/>
        </w:rPr>
        <w:t>We the undersigned support the full reinstatement of core funding under the Aboriginal Friendship Centre Program (AFCP)</w:t>
      </w:r>
    </w:p>
    <w:p w:rsidR="00DE1259" w:rsidRPr="0095033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rPr>
          <w:rFonts w:ascii="Arial" w:eastAsia="PMingLiU" w:hAnsi="Arial" w:cs="Arial"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08"/>
        <w:gridCol w:w="2408"/>
        <w:gridCol w:w="2408"/>
        <w:gridCol w:w="2373"/>
      </w:tblGrid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Pr="0095033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jc w:val="center"/>
              <w:rPr>
                <w:rFonts w:ascii="Arial" w:eastAsia="PMingLiU" w:hAnsi="Arial" w:cs="Arial"/>
              </w:rPr>
            </w:pPr>
            <w:r w:rsidRPr="00950339">
              <w:rPr>
                <w:rFonts w:ascii="Arial" w:eastAsia="PMingLiU" w:hAnsi="Arial" w:cs="Arial"/>
                <w:sz w:val="22"/>
                <w:szCs w:val="22"/>
              </w:rPr>
              <w:t xml:space="preserve">Print Name 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Pr="0095033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jc w:val="center"/>
              <w:rPr>
                <w:rFonts w:ascii="Arial" w:eastAsia="PMingLiU" w:hAnsi="Arial" w:cs="Arial"/>
              </w:rPr>
            </w:pPr>
            <w:r w:rsidRPr="00950339">
              <w:rPr>
                <w:rFonts w:ascii="Arial" w:eastAsia="PMingLiU" w:hAnsi="Arial" w:cs="Arial"/>
                <w:sz w:val="22"/>
                <w:szCs w:val="22"/>
              </w:rPr>
              <w:t>Email Address</w:t>
            </w: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Pr="0095033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jc w:val="center"/>
              <w:rPr>
                <w:rFonts w:ascii="Arial" w:eastAsia="PMingLiU" w:hAnsi="Arial" w:cs="Arial"/>
              </w:rPr>
            </w:pPr>
            <w:r w:rsidRPr="00950339">
              <w:rPr>
                <w:rFonts w:ascii="Arial" w:eastAsia="PMingLiU" w:hAnsi="Arial" w:cs="Arial"/>
                <w:sz w:val="22"/>
                <w:szCs w:val="22"/>
              </w:rPr>
              <w:t>Nation</w:t>
            </w: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Pr="0095033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jc w:val="center"/>
              <w:rPr>
                <w:rFonts w:ascii="Arial" w:eastAsia="PMingLiU" w:hAnsi="Arial" w:cs="Arial"/>
              </w:rPr>
            </w:pPr>
            <w:r w:rsidRPr="00950339">
              <w:rPr>
                <w:rFonts w:ascii="Arial" w:eastAsia="PMingLiU" w:hAnsi="Arial" w:cs="Arial"/>
                <w:sz w:val="22"/>
                <w:szCs w:val="22"/>
              </w:rPr>
              <w:t>Signature</w:t>
            </w: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ind w:firstLine="2160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</w:tbl>
    <w:p w:rsidR="00DE1259" w:rsidRDefault="00DE1259">
      <w:pPr>
        <w:rPr>
          <w:rFonts w:ascii="PMingLiU" w:eastAsia="PMingLiU" w:cs="PMingLiU"/>
          <w:vanish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408"/>
        <w:gridCol w:w="2408"/>
        <w:gridCol w:w="2408"/>
        <w:gridCol w:w="2373"/>
      </w:tblGrid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  <w:tr w:rsidR="00DE1259" w:rsidRPr="00D1472E"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1259" w:rsidRDefault="00DE1259">
            <w:pPr>
              <w:spacing w:line="120" w:lineRule="exact"/>
              <w:rPr>
                <w:rFonts w:ascii="PMingLiU" w:eastAsia="PMingLiU" w:cs="PMingLiU"/>
              </w:rPr>
            </w:pPr>
          </w:p>
          <w:p w:rsidR="00DE1259" w:rsidRDefault="00DE1259">
            <w:pPr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34"/>
              </w:tabs>
              <w:spacing w:after="58"/>
              <w:rPr>
                <w:rFonts w:ascii="PMingLiU" w:eastAsia="PMingLiU" w:cs="PMingLiU"/>
              </w:rPr>
            </w:pPr>
          </w:p>
        </w:tc>
      </w:tr>
    </w:tbl>
    <w:p w:rsidR="00DE125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rPr>
          <w:rFonts w:ascii="PMingLiU" w:eastAsia="PMingLiU" w:cs="PMingLiU"/>
          <w:sz w:val="22"/>
          <w:szCs w:val="22"/>
        </w:rPr>
      </w:pPr>
    </w:p>
    <w:p w:rsidR="00DE125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rPr>
          <w:rFonts w:ascii="PMingLiU" w:eastAsia="PMingLiU" w:cs="PMingLiU"/>
          <w:sz w:val="22"/>
          <w:szCs w:val="22"/>
        </w:rPr>
      </w:pPr>
    </w:p>
    <w:p w:rsidR="00DE1259" w:rsidRDefault="00DE125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4"/>
        </w:tabs>
        <w:rPr>
          <w:rFonts w:ascii="PMingLiU" w:eastAsia="PMingLiU" w:cs="PMingLiU"/>
          <w:sz w:val="22"/>
          <w:szCs w:val="22"/>
        </w:rPr>
      </w:pPr>
      <w:r>
        <w:rPr>
          <w:rFonts w:ascii="PMingLiU" w:eastAsia="PMingLiU" w:cs="PMingLiU"/>
          <w:sz w:val="22"/>
          <w:szCs w:val="22"/>
        </w:rPr>
        <w:t xml:space="preserve"> </w:t>
      </w:r>
    </w:p>
    <w:sectPr w:rsidR="00DE1259" w:rsidSect="00786DE8">
      <w:headerReference w:type="default" r:id="rId6"/>
      <w:pgSz w:w="12240" w:h="15840"/>
      <w:pgMar w:top="720" w:right="1021" w:bottom="720" w:left="1021" w:header="720" w:footer="720" w:gutter="56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259" w:rsidRDefault="00DE1259" w:rsidP="00786DE8">
      <w:r>
        <w:separator/>
      </w:r>
    </w:p>
  </w:endnote>
  <w:endnote w:type="continuationSeparator" w:id="0">
    <w:p w:rsidR="00DE1259" w:rsidRDefault="00DE1259" w:rsidP="00786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259" w:rsidRDefault="00DE1259" w:rsidP="00786DE8">
      <w:r>
        <w:separator/>
      </w:r>
    </w:p>
  </w:footnote>
  <w:footnote w:type="continuationSeparator" w:id="0">
    <w:p w:rsidR="00DE1259" w:rsidRDefault="00DE1259" w:rsidP="00786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259" w:rsidRDefault="00DE1259">
    <w:pPr>
      <w:framePr w:w="1174" w:h="1466" w:hRule="exact" w:hSpace="240" w:vSpace="240" w:wrap="notBeside" w:vAnchor="text" w:hAnchor="margin" w:x="-540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 w:rsidRPr="00D1472E">
      <w:rPr>
        <w:noProof/>
        <w:lang w:val="en-CA"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6" type="#_x0000_t75" style="width:59.25pt;height:64.5pt;visibility:visible">
          <v:imagedata r:id="rId1" o:title="" croptop="-1812f" cropbottom="-1812f" cropleft="-1948f" cropright="-1948f"/>
        </v:shape>
      </w:pict>
    </w:r>
  </w:p>
  <w:p w:rsidR="00DE1259" w:rsidRPr="00950339" w:rsidRDefault="00DE1259">
    <w:pPr>
      <w:tabs>
        <w:tab w:val="right" w:pos="9079"/>
      </w:tabs>
      <w:ind w:left="-281" w:right="-281" w:firstLine="720"/>
      <w:jc w:val="both"/>
      <w:rPr>
        <w:rFonts w:ascii="Sakkal Majalla" w:hAnsi="Sakkal Majalla" w:cs="Sakkal Majalla"/>
        <w:b/>
        <w:bCs/>
        <w:sz w:val="40"/>
        <w:szCs w:val="40"/>
        <w:lang w:val="fr-CA"/>
      </w:rPr>
    </w:pPr>
    <w:r>
      <w:rPr>
        <w:rFonts w:ascii="Sakkal Majalla" w:hAnsi="Sakkal Majalla" w:cs="Sakkal Majalla"/>
        <w:b/>
        <w:bCs/>
        <w:sz w:val="40"/>
        <w:szCs w:val="40"/>
        <w:lang w:val="fr-CA"/>
      </w:rPr>
      <w:t xml:space="preserve">   </w:t>
    </w:r>
    <w:r w:rsidRPr="00950339">
      <w:rPr>
        <w:rFonts w:ascii="Sakkal Majalla" w:hAnsi="Sakkal Majalla" w:cs="Sakkal Majalla"/>
        <w:b/>
        <w:bCs/>
        <w:sz w:val="40"/>
        <w:szCs w:val="40"/>
        <w:lang w:val="fr-CA"/>
      </w:rPr>
      <w:t>Centre d'amitié autochtone de Montréal Inc.</w:t>
    </w:r>
  </w:p>
  <w:p w:rsidR="00DE1259" w:rsidRDefault="00DE1259">
    <w:pPr>
      <w:tabs>
        <w:tab w:val="left" w:pos="439"/>
        <w:tab w:val="left" w:pos="1159"/>
        <w:tab w:val="left" w:pos="1879"/>
        <w:tab w:val="left" w:pos="2599"/>
        <w:tab w:val="left" w:pos="3319"/>
        <w:tab w:val="left" w:pos="4039"/>
        <w:tab w:val="left" w:pos="4759"/>
        <w:tab w:val="left" w:pos="5479"/>
        <w:tab w:val="left" w:pos="6199"/>
        <w:tab w:val="left" w:pos="6919"/>
        <w:tab w:val="left" w:pos="7639"/>
        <w:tab w:val="left" w:pos="8359"/>
        <w:tab w:val="left" w:pos="9079"/>
        <w:tab w:val="left" w:pos="9799"/>
      </w:tabs>
      <w:ind w:left="439" w:right="-281" w:firstLine="720"/>
      <w:rPr>
        <w:rFonts w:ascii="Sakkal Majalla" w:hAnsi="Sakkal Majalla" w:cs="Sakkal Majalla"/>
        <w:b/>
        <w:bCs/>
        <w:sz w:val="40"/>
        <w:szCs w:val="40"/>
      </w:rPr>
    </w:pPr>
    <w:r>
      <w:rPr>
        <w:rFonts w:ascii="Sakkal Majalla" w:hAnsi="Sakkal Majalla" w:cs="Sakkal Majalla"/>
        <w:b/>
        <w:bCs/>
        <w:sz w:val="40"/>
        <w:szCs w:val="40"/>
      </w:rPr>
      <w:t>Native Friendship of Centre Montreal Inc.</w:t>
    </w:r>
  </w:p>
  <w:p w:rsidR="00DE1259" w:rsidRDefault="00DE1259">
    <w:pPr>
      <w:pStyle w:val="Header"/>
      <w:tabs>
        <w:tab w:val="center" w:pos="4039"/>
        <w:tab w:val="right" w:pos="8359"/>
        <w:tab w:val="left" w:pos="9079"/>
      </w:tabs>
      <w:ind w:left="-281" w:right="-281"/>
      <w:rPr>
        <w:rFonts w:ascii="Arial" w:hAnsi="Arial" w:cs="Arial"/>
        <w:sz w:val="22"/>
        <w:szCs w:val="22"/>
      </w:rPr>
    </w:pPr>
  </w:p>
  <w:p w:rsidR="00DE1259" w:rsidRDefault="00DE1259">
    <w:pPr>
      <w:rPr>
        <w:rFonts w:ascii="Arial" w:hAnsi="Arial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mirrorMargin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DE8"/>
    <w:rsid w:val="00091B89"/>
    <w:rsid w:val="00166AF0"/>
    <w:rsid w:val="00201056"/>
    <w:rsid w:val="002C5CA6"/>
    <w:rsid w:val="003500E6"/>
    <w:rsid w:val="003748D5"/>
    <w:rsid w:val="00421466"/>
    <w:rsid w:val="00631337"/>
    <w:rsid w:val="00786DE8"/>
    <w:rsid w:val="0078712C"/>
    <w:rsid w:val="00950339"/>
    <w:rsid w:val="00A84D1D"/>
    <w:rsid w:val="00B003A3"/>
    <w:rsid w:val="00B0332F"/>
    <w:rsid w:val="00D1472E"/>
    <w:rsid w:val="00DE1259"/>
    <w:rsid w:val="00EA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32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rsid w:val="00B0332F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0332F"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86DE8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9503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0339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9503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0339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181</Words>
  <Characters>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</dc:title>
  <dc:subject/>
  <dc:creator>Victoria</dc:creator>
  <cp:keywords/>
  <dc:description/>
  <cp:lastModifiedBy>apihtawikosisan</cp:lastModifiedBy>
  <cp:revision>2</cp:revision>
  <dcterms:created xsi:type="dcterms:W3CDTF">2012-03-28T15:07:00Z</dcterms:created>
  <dcterms:modified xsi:type="dcterms:W3CDTF">2012-03-28T15:07:00Z</dcterms:modified>
</cp:coreProperties>
</file>